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C1" w:rsidRDefault="00834B89" w:rsidP="00834B89">
      <w:pPr>
        <w:widowControl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Cs w:val="28"/>
        </w:rPr>
        <w:drawing>
          <wp:inline distT="0" distB="0" distL="0" distR="0">
            <wp:extent cx="6092952" cy="2453640"/>
            <wp:effectExtent l="19050" t="0" r="3048" b="0"/>
            <wp:docPr id="1" name="Рисунок 0" descr="Педагогический совет 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ческий совет ШТАМП.jpg"/>
                    <pic:cNvPicPr/>
                  </pic:nvPicPr>
                  <pic:blipFill>
                    <a:blip r:embed="rId8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89" w:rsidRDefault="00834B89" w:rsidP="00354F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834B89" w:rsidRPr="00354FC1" w:rsidRDefault="00834B89" w:rsidP="00354F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354FC1" w:rsidRPr="00354FC1" w:rsidRDefault="00354FC1" w:rsidP="00354FC1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354FC1" w:rsidRPr="00354FC1" w:rsidRDefault="00354FC1" w:rsidP="00354F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4FC1">
        <w:rPr>
          <w:rFonts w:ascii="Times New Roman" w:eastAsia="Times New Roman" w:hAnsi="Times New Roman" w:cs="Times New Roman"/>
          <w:b/>
          <w:color w:val="auto"/>
          <w:sz w:val="28"/>
        </w:rPr>
        <w:t>ПОЛОЖЕНИЕ</w:t>
      </w:r>
    </w:p>
    <w:p w:rsidR="00354FC1" w:rsidRPr="00354FC1" w:rsidRDefault="00354FC1" w:rsidP="00354FC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354FC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о </w:t>
      </w:r>
      <w:r w:rsidRPr="00354FC1">
        <w:rPr>
          <w:rFonts w:ascii="Times New Roman" w:eastAsia="Times New Roman" w:hAnsi="Times New Roman" w:cs="Times New Roman"/>
          <w:b/>
          <w:bCs/>
          <w:color w:val="auto"/>
        </w:rPr>
        <w:t xml:space="preserve">режиме учебных занятий </w:t>
      </w:r>
    </w:p>
    <w:p w:rsidR="00354FC1" w:rsidRDefault="00354FC1" w:rsidP="00354FC1">
      <w:pPr>
        <w:pStyle w:val="10"/>
        <w:keepNext/>
        <w:keepLines/>
        <w:shd w:val="clear" w:color="auto" w:fill="auto"/>
        <w:tabs>
          <w:tab w:val="left" w:pos="2491"/>
        </w:tabs>
        <w:spacing w:before="0" w:after="361"/>
        <w:ind w:right="2320" w:firstLine="0"/>
      </w:pPr>
    </w:p>
    <w:p w:rsidR="004B767C" w:rsidRDefault="005A08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152" w:line="270" w:lineRule="exact"/>
        <w:ind w:left="20" w:firstLine="0"/>
        <w:jc w:val="both"/>
      </w:pPr>
      <w:bookmarkStart w:id="0" w:name="bookmark1"/>
      <w:r>
        <w:t>Общие положения</w:t>
      </w:r>
      <w:bookmarkEnd w:id="0"/>
    </w:p>
    <w:p w:rsidR="004B767C" w:rsidRDefault="005A0873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/>
        <w:ind w:left="20" w:right="20"/>
      </w:pPr>
      <w:r>
        <w:t>Положение о режиме учебных занятий об</w:t>
      </w:r>
      <w:r w:rsidR="00EB24D8">
        <w:t xml:space="preserve">учающихся (далее - Положение) </w:t>
      </w:r>
      <w:r w:rsidR="00E744B9" w:rsidRPr="009C3E87">
        <w:rPr>
          <w:spacing w:val="-1"/>
        </w:rPr>
        <w:t>муниципального казённого общеобразова</w:t>
      </w:r>
      <w:r w:rsidR="00E744B9">
        <w:rPr>
          <w:spacing w:val="-1"/>
        </w:rPr>
        <w:t>тельного учреждения «Вышегорская</w:t>
      </w:r>
      <w:r w:rsidR="00E744B9" w:rsidRPr="009C3E87">
        <w:rPr>
          <w:spacing w:val="-1"/>
        </w:rPr>
        <w:t xml:space="preserve"> средняя общеобразовательная школа» Сафоновского района Смоленской области (далее -  Школа)</w:t>
      </w:r>
      <w:r w:rsidR="00E744B9">
        <w:rPr>
          <w:spacing w:val="-1"/>
        </w:rPr>
        <w:t xml:space="preserve"> </w:t>
      </w:r>
      <w:r>
        <w:t>разработано на основании следующих нормативных актов: Федерального Закона от 29 декабря 2012 г. № 27Э-ФЗ «Об образовании в Российской Федерации»; санитарно</w:t>
      </w:r>
      <w:r>
        <w:softHyphen/>
      </w:r>
      <w:r w:rsidR="00E744B9">
        <w:t>-</w:t>
      </w:r>
      <w:r>
        <w:t>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</w:t>
      </w:r>
      <w:r w:rsidR="00E744B9">
        <w:t xml:space="preserve"> 189; Устава и учебного плана Школы</w:t>
      </w:r>
      <w:r>
        <w:t>.</w:t>
      </w:r>
    </w:p>
    <w:p w:rsidR="004B767C" w:rsidRDefault="005A0873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/>
        <w:ind w:left="20" w:right="20"/>
      </w:pPr>
      <w:r>
        <w:t>Настоящее Положение устанавлив</w:t>
      </w:r>
      <w:r w:rsidR="00E744B9">
        <w:t>ает режим занятий обучающихся Школы</w:t>
      </w:r>
      <w:r>
        <w:t>, график посещения занятий обучающимися, режим двигательной активности, трудовых занятий.</w:t>
      </w:r>
    </w:p>
    <w:p w:rsidR="004B767C" w:rsidRDefault="005A0873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/>
        <w:ind w:left="20" w:right="20"/>
      </w:pPr>
      <w:r>
        <w:t>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</w:t>
      </w:r>
      <w:r w:rsidR="00890965">
        <w:t>лько на основании приказов по школе</w:t>
      </w:r>
      <w:r>
        <w:t>.</w:t>
      </w:r>
    </w:p>
    <w:p w:rsidR="004B767C" w:rsidRDefault="005A0873" w:rsidP="00834B89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240"/>
        <w:ind w:left="20" w:right="20"/>
      </w:pPr>
      <w:r>
        <w:t>Настоящее Положение р</w:t>
      </w:r>
      <w:r w:rsidR="00890965">
        <w:t>егламентирует функционирование Школы</w:t>
      </w:r>
      <w:r>
        <w:t xml:space="preserve"> в период организации образовательного процесса, каникул, летнего отдыха и оздоровления.</w:t>
      </w:r>
    </w:p>
    <w:p w:rsidR="004B767C" w:rsidRDefault="005A08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147" w:line="270" w:lineRule="exact"/>
        <w:ind w:left="20" w:firstLine="0"/>
        <w:jc w:val="both"/>
      </w:pPr>
      <w:bookmarkStart w:id="1" w:name="bookmark2"/>
      <w:r>
        <w:t>Режим занятий обучающихся</w:t>
      </w:r>
      <w:bookmarkEnd w:id="1"/>
    </w:p>
    <w:p w:rsidR="00890965" w:rsidRDefault="005A0873">
      <w:pPr>
        <w:pStyle w:val="21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560"/>
      </w:pPr>
      <w:r>
        <w:t xml:space="preserve">Недельная образовательная нагрузка (количество учебных занятий) обучающихся, реализуемая через урочную и внеурочную деятельность, </w:t>
      </w:r>
      <w:r>
        <w:lastRenderedPageBreak/>
        <w:t xml:space="preserve">соответствует учебному плану </w:t>
      </w:r>
      <w:r w:rsidR="0034029F">
        <w:t xml:space="preserve">Школы </w:t>
      </w:r>
      <w:r>
        <w:t>и не противоречит требованиям законодательства.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right="20" w:firstLine="560"/>
      </w:pPr>
      <w:r>
        <w:t xml:space="preserve">Учебная нагрузка закрепляется расписанием учебных занятий на учебный год, которое утверждается директором </w:t>
      </w:r>
      <w:r w:rsidR="0034029F">
        <w:rPr>
          <w:rStyle w:val="11"/>
          <w:u w:val="none"/>
        </w:rPr>
        <w:t>Ш</w:t>
      </w:r>
      <w:r w:rsidRPr="0034029F">
        <w:rPr>
          <w:rStyle w:val="11"/>
          <w:u w:val="none"/>
        </w:rPr>
        <w:t>к</w:t>
      </w:r>
      <w:r w:rsidRPr="0034029F">
        <w:t>олы</w:t>
      </w:r>
      <w:r>
        <w:t>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right="20" w:firstLine="560"/>
      </w:pPr>
      <w:r>
        <w:t>Учебный год в Школе начинается 1 сентября. Если этот день приходится на выходной, то учебный год начинается в первый, следующий за ним, рабочий день.</w:t>
      </w:r>
    </w:p>
    <w:p w:rsidR="00890965" w:rsidRDefault="00890965" w:rsidP="0034029F">
      <w:pPr>
        <w:pStyle w:val="21"/>
        <w:shd w:val="clear" w:color="auto" w:fill="auto"/>
        <w:tabs>
          <w:tab w:val="left" w:pos="1151"/>
        </w:tabs>
        <w:spacing w:before="0"/>
        <w:ind w:right="20"/>
      </w:pPr>
      <w:r>
        <w:t>Продолжительность учебного года: 1 классы - 33 учебные недели, 2-11</w:t>
      </w:r>
      <w:r w:rsidR="0034029F">
        <w:t xml:space="preserve"> - </w:t>
      </w:r>
      <w:r>
        <w:t>не менее 34 учебных недель (без учета государственной (итоговой) аттестации в 9,11 классах).</w:t>
      </w:r>
    </w:p>
    <w:p w:rsidR="00890965" w:rsidRDefault="00890965" w:rsidP="0034029F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firstLine="560"/>
      </w:pPr>
      <w:r>
        <w:t>Учебный год в 1-9 классах делится на четыре четверти, в 10-11 классах</w:t>
      </w:r>
      <w:r w:rsidR="0034029F">
        <w:t xml:space="preserve"> -</w:t>
      </w:r>
      <w:r>
        <w:t>на два полугодия.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right="20" w:firstLine="560"/>
      </w:pPr>
      <w:r>
        <w:t xml:space="preserve">Продолжительность каникул в течение учебного года (суммарно) составляет не менее 30 календарных дней, летом - не менее 8 недель </w:t>
      </w:r>
      <w:r w:rsidR="0034029F">
        <w:t xml:space="preserve">                                 </w:t>
      </w:r>
      <w:r>
        <w:t>и регулируется ежегодно годовым календарным учебным графиком.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right="20" w:firstLine="560"/>
      </w:pPr>
      <w:r>
        <w:t>Для обучающихся первых классов устанавливаются в течение года дополнительные недельные каникулы (7 календарных дней).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right="20" w:firstLine="560"/>
      </w:pPr>
      <w:r>
        <w:t xml:space="preserve">Начало летних каникул определяется в соответствии с календарным учебным графиком </w:t>
      </w:r>
      <w:r w:rsidR="0034029F">
        <w:t xml:space="preserve">Школы </w:t>
      </w:r>
      <w:r>
        <w:t>и расписанием государственной (итоговой) аттестации.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right="20" w:firstLine="560"/>
      </w:pPr>
      <w:r>
        <w:t>Промежуточная аттестация в переводных</w:t>
      </w:r>
      <w:r w:rsidR="0034029F">
        <w:t xml:space="preserve"> 5-8,</w:t>
      </w:r>
      <w:r>
        <w:t xml:space="preserve">10-х классах проводится </w:t>
      </w:r>
      <w:r w:rsidR="0034029F">
        <w:t xml:space="preserve">              </w:t>
      </w:r>
      <w:r>
        <w:t xml:space="preserve">в соответствии с Уставом </w:t>
      </w:r>
      <w:r w:rsidR="0034029F">
        <w:t xml:space="preserve">Школы </w:t>
      </w:r>
      <w:r>
        <w:t>и решением педагогического совета.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/>
        <w:ind w:right="20" w:firstLine="560"/>
      </w:pPr>
      <w:r>
        <w:t>Сроки проведения государственной (итоговой) аттестации обучающихся устанавливаются приказами Министерства образования и науки Российской Федерации и Департамента Смоленской области по образованию, науке и делам молодежи.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firstLine="560"/>
      </w:pPr>
      <w:r>
        <w:t>Сроки проведения торжественных мероприятий:</w:t>
      </w:r>
    </w:p>
    <w:p w:rsidR="00890965" w:rsidRDefault="00890965" w:rsidP="00890965">
      <w:pPr>
        <w:pStyle w:val="21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firstLine="560"/>
      </w:pPr>
      <w:r>
        <w:t>Посвященных окончанию учебного года - 25 мая (9, 11 классы).</w:t>
      </w:r>
    </w:p>
    <w:p w:rsidR="00890965" w:rsidRDefault="00890965" w:rsidP="00890965">
      <w:pPr>
        <w:pStyle w:val="21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right="20" w:firstLine="560"/>
      </w:pPr>
      <w:r>
        <w:t xml:space="preserve">Торжественных собраний и выпускных вечеров в 9, 11 классах - по окончании государственной (итоговой) аттестации. Торжественные собрания </w:t>
      </w:r>
      <w:r w:rsidR="0034029F">
        <w:t xml:space="preserve">                 </w:t>
      </w:r>
      <w:r>
        <w:t>и выпускные вечера не проводятся в День памяти и скорби 22 июня.</w:t>
      </w:r>
    </w:p>
    <w:p w:rsidR="00890965" w:rsidRDefault="00890965" w:rsidP="0034029F">
      <w:pPr>
        <w:pStyle w:val="2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right="20" w:firstLine="560"/>
      </w:pPr>
      <w:r>
        <w:t>Выходными праздничными днями являются: 7 января - Рождество Христово, 23 февраля - День защитника Отечества, 8 марта - Международный женский день, 1 мая - Праздник Весны и Труда, 9 мая - День Победы, 12 июня</w:t>
      </w:r>
      <w:r w:rsidR="0034029F">
        <w:t xml:space="preserve"> -</w:t>
      </w:r>
      <w:r>
        <w:t>День России, 4 ноября - День народного единства.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t xml:space="preserve">Режим работы Школы - пятидневная учебная неделя с выходными </w:t>
      </w:r>
      <w:r w:rsidR="0034029F">
        <w:t xml:space="preserve">                 </w:t>
      </w:r>
      <w:r>
        <w:t>в субботу и воскресенье в 1 классе, шестидневная учебная неделя с выходным днем - воскресенье (2-11 классы).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t>Обучение осуществляется в одну смену.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lastRenderedPageBreak/>
        <w:t xml:space="preserve">Образовательная недельная нагрузка равномерно распределяется </w:t>
      </w:r>
      <w:r w:rsidR="0034029F">
        <w:t xml:space="preserve">                    </w:t>
      </w:r>
      <w:r>
        <w:t xml:space="preserve">в течение учебной недели, при этом объем максимально допустимой нагрузки </w:t>
      </w:r>
      <w:r w:rsidR="0034029F">
        <w:t xml:space="preserve">               </w:t>
      </w:r>
      <w:r>
        <w:t>в течение дня должен составлять для обучающихся 1-х классов не более 4 уроков и 1 день в неделю — не более 5 уроков за счет урока физической культуры, для обучающихся 2-4-х классов — не более 5 уроков, для обучающихся 5-6-х классов — не более 6 уроков, для обучающихся 7-11-х классов — не более 7 уроков.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t>Расписание уроков составляется с учетом дневной и недельной умственной работоспособности обучающихся и шкалой трудности учебных предметов. В начальных классах сдвоенные уроки не проводятся.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t>Начало занятий в 8 часов 15 минут. Проведение нулевых уроков не допускается.</w:t>
      </w:r>
    </w:p>
    <w:p w:rsidR="00890965" w:rsidRDefault="00890965" w:rsidP="0034029F">
      <w:pPr>
        <w:pStyle w:val="21"/>
        <w:numPr>
          <w:ilvl w:val="1"/>
          <w:numId w:val="1"/>
        </w:numPr>
        <w:shd w:val="clear" w:color="auto" w:fill="auto"/>
        <w:tabs>
          <w:tab w:val="left" w:pos="1790"/>
        </w:tabs>
        <w:spacing w:before="0"/>
        <w:ind w:left="20" w:firstLine="560"/>
      </w:pPr>
      <w:r>
        <w:t>Продолжительность урока во всех классах 45 минут, за исключением</w:t>
      </w:r>
      <w:r w:rsidR="0034029F">
        <w:t xml:space="preserve"> 1 </w:t>
      </w:r>
      <w:r>
        <w:t xml:space="preserve">класса, в котором используется «ступенчатый» режим обучения: </w:t>
      </w:r>
      <w:r w:rsidR="0034029F">
        <w:t xml:space="preserve">             </w:t>
      </w:r>
      <w:r>
        <w:t xml:space="preserve">в первом полугодии (в сентябре, октябре - по 3 урока в день по 35 минут каждый, в ноябре, декабре - по 4 урока по 35 минут каждый); январь-май - по 4 урока </w:t>
      </w:r>
      <w:r w:rsidR="0034029F">
        <w:t xml:space="preserve">                   </w:t>
      </w:r>
      <w:r>
        <w:t>по 45 минут каждый.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t>Для предупреждения переутомления и сохранения оптимального уровня работоспособности учащихся в течение недели устанавливается облегченный учебный день (четверг или пятница).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t xml:space="preserve">Продолжительность перемен между уроками составляет не менее </w:t>
      </w:r>
      <w:r w:rsidR="0034029F">
        <w:t xml:space="preserve">                 </w:t>
      </w:r>
      <w:r>
        <w:t>10 минут, большой перемены (после  4 урока) - 40 минут</w:t>
      </w:r>
      <w:r w:rsidR="0034029F">
        <w:t>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firstLine="560"/>
      </w:pPr>
      <w:r>
        <w:t>Динамическая пауза в 1 классе в середине учебного дня - 40 минут.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560"/>
      </w:pPr>
      <w:r>
        <w:t xml:space="preserve">Перерыв между занятиями и внеклассными мероприятиями составляет не менее 30 минут для проведения влажной уборки в помещениях </w:t>
      </w:r>
      <w:r w:rsidR="0034029F">
        <w:t xml:space="preserve">                  </w:t>
      </w:r>
      <w:r>
        <w:t>и их проветривания.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560"/>
      </w:pPr>
      <w:r>
        <w:t xml:space="preserve">Индивидуальные занятия, занятия внеурочной деятельностью, кружковая работа планируются на дни с наименьшим количеством обязательных уроков. Между началом занятий и последним уроком устанавливается перерыв </w:t>
      </w:r>
      <w:r w:rsidR="0034029F">
        <w:t xml:space="preserve">              </w:t>
      </w:r>
      <w:r>
        <w:t>в 45 минут.</w:t>
      </w:r>
    </w:p>
    <w:p w:rsidR="00890965" w:rsidRDefault="00890965" w:rsidP="0034029F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/>
        <w:ind w:left="20" w:right="20" w:firstLine="560"/>
      </w:pPr>
      <w:r>
        <w:t xml:space="preserve">Занятия внеурочной деятельностью проводятся не ранее чем через </w:t>
      </w:r>
      <w:r w:rsidR="0034029F">
        <w:t xml:space="preserve">                </w:t>
      </w:r>
      <w:r>
        <w:t>45 минут после окончания занятий</w:t>
      </w:r>
      <w:r w:rsidR="0034029F">
        <w:t xml:space="preserve">. </w:t>
      </w:r>
      <w:r>
        <w:t>Допускается реализация программ внеурочной деятельности в разновозрастных группах.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310"/>
        </w:tabs>
        <w:spacing w:before="0"/>
        <w:ind w:left="20" w:right="20" w:firstLine="560"/>
      </w:pPr>
      <w:r>
        <w:t>Длительность занятий внеурочной деятельностью обучающихся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составляют не более 50 минут в день для обучающихся 1-2 классов, и не более полутора часов в день - для остальных классов.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310"/>
        </w:tabs>
        <w:spacing w:before="0"/>
        <w:ind w:left="20" w:right="20" w:firstLine="560"/>
      </w:pPr>
      <w:r>
        <w:t xml:space="preserve">Домашние задания даются обучающимся с учетом возможности их </w:t>
      </w:r>
      <w:r>
        <w:lastRenderedPageBreak/>
        <w:t xml:space="preserve">выполнения в следующих пределах: во втором - третьем классах - 1,5 часа, </w:t>
      </w:r>
      <w:r w:rsidR="0034029F">
        <w:t xml:space="preserve">                       </w:t>
      </w:r>
      <w:r>
        <w:t xml:space="preserve">в четвертом - пятом классах - 2 часа, в шестом - восьмом классах - 2,5 часа, </w:t>
      </w:r>
      <w:r w:rsidR="0034029F">
        <w:t xml:space="preserve">                     </w:t>
      </w:r>
      <w:r>
        <w:t>в девятом - одиннадцатом классах - 3,5 часа.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310"/>
        </w:tabs>
        <w:spacing w:before="0"/>
        <w:ind w:left="20" w:right="20" w:firstLine="560"/>
      </w:pPr>
      <w:r>
        <w:t xml:space="preserve">В 1 классе и первом полугодии 2 класса обучение проводится без балльного оценивания знаний учащихся и </w:t>
      </w:r>
      <w:r w:rsidRPr="0034029F">
        <w:t>дома</w:t>
      </w:r>
      <w:r w:rsidRPr="0034029F">
        <w:rPr>
          <w:rStyle w:val="11"/>
          <w:u w:val="none"/>
        </w:rPr>
        <w:t>шн</w:t>
      </w:r>
      <w:r w:rsidRPr="0034029F">
        <w:t>их</w:t>
      </w:r>
      <w:r>
        <w:t xml:space="preserve"> заданий.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310"/>
        </w:tabs>
        <w:spacing w:before="0"/>
        <w:ind w:left="20" w:right="20" w:firstLine="560"/>
      </w:pPr>
      <w:r>
        <w:t>С целью профилактики утомления, нарушен</w:t>
      </w:r>
      <w:r w:rsidR="0034029F">
        <w:t>ия осанки и зрения учащихся в 1-</w:t>
      </w:r>
      <w:r>
        <w:t>5 классах на уроках проводятся физкультминутки и гимнастика для глаз.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260"/>
        <w:ind w:left="20" w:right="20" w:firstLine="560"/>
      </w:pPr>
      <w:r>
        <w:t xml:space="preserve">Изменение в режиме занятий обучающихся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</w:t>
      </w:r>
      <w:r w:rsidR="0034029F">
        <w:t xml:space="preserve">                     </w:t>
      </w:r>
      <w:r>
        <w:t>с понижением температуры воздуха.</w:t>
      </w:r>
    </w:p>
    <w:p w:rsidR="00890965" w:rsidRDefault="00890965" w:rsidP="0089096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147" w:line="270" w:lineRule="exact"/>
        <w:ind w:left="20" w:firstLine="560"/>
        <w:jc w:val="both"/>
      </w:pPr>
      <w:bookmarkStart w:id="2" w:name="bookmark3"/>
      <w:r>
        <w:t xml:space="preserve">Режим двигательной активности </w:t>
      </w:r>
      <w:r w:rsidR="0034029F">
        <w:t>об</w:t>
      </w:r>
      <w:r>
        <w:t>уча</w:t>
      </w:r>
      <w:r w:rsidR="0034029F">
        <w:t>ю</w:t>
      </w:r>
      <w:r>
        <w:t>щихся</w:t>
      </w:r>
      <w:bookmarkEnd w:id="2"/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41"/>
        </w:tabs>
        <w:spacing w:before="0"/>
        <w:ind w:left="20" w:right="20" w:firstLine="560"/>
      </w:pPr>
      <w:r>
        <w:t xml:space="preserve">Двигательная активность обучающихся помимо уроков физической культуры в образовательном процессе обеспечивается за счет физкультминуток, организованных подвижных игр на переменах, внеклассных спортивных занятий </w:t>
      </w:r>
      <w:r w:rsidR="0034029F">
        <w:t xml:space="preserve"> </w:t>
      </w:r>
      <w:r>
        <w:t>и соревнований, общешкольных спортивных мероприятий, Дней здоровья, самостоятельных занятий физической культурой в секциях.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310"/>
        </w:tabs>
        <w:spacing w:before="0"/>
        <w:ind w:left="20" w:right="20" w:firstLine="560"/>
      </w:pPr>
      <w:r>
        <w:t xml:space="preserve">Спортивные нагрузки на занятиях физической культурой, соревнованиях, внеурочных занятиях спортивно-оздоровительного направления, при проведении динамического или спортивного часа должны соответствовать возрасту, состоянию здоровья и физической подготовленности обучающихся, </w:t>
      </w:r>
      <w:r w:rsidR="0034029F">
        <w:t xml:space="preserve">                  </w:t>
      </w:r>
      <w:r>
        <w:t>а также метеоусловиям (если они организованы на открытом воздухе).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41"/>
        </w:tabs>
        <w:spacing w:before="0"/>
        <w:ind w:left="20" w:right="20" w:firstLine="560"/>
      </w:pPr>
      <w:r>
        <w:t xml:space="preserve">Обучающимся основной физкультурной группы разрешается участие </w:t>
      </w:r>
      <w:r w:rsidR="0034029F">
        <w:t xml:space="preserve">              </w:t>
      </w:r>
      <w:r>
        <w:t>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4029F" w:rsidRPr="0034029F" w:rsidRDefault="00890965" w:rsidP="0034029F">
      <w:pPr>
        <w:pStyle w:val="21"/>
        <w:shd w:val="clear" w:color="auto" w:fill="auto"/>
        <w:spacing w:before="0" w:after="207" w:line="379" w:lineRule="exact"/>
        <w:ind w:left="20" w:right="20" w:firstLine="560"/>
      </w:pPr>
      <w:r>
        <w:t>3.4. К участию в соревнованиях и туристских походах обучающихся допускают с разрешения медицинского работника.</w:t>
      </w:r>
    </w:p>
    <w:p w:rsidR="00890965" w:rsidRDefault="00890965" w:rsidP="0089096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86"/>
        </w:tabs>
        <w:spacing w:after="144" w:line="270" w:lineRule="exact"/>
        <w:ind w:left="20" w:firstLine="560"/>
        <w:jc w:val="both"/>
      </w:pPr>
      <w:bookmarkStart w:id="3" w:name="bookmark4"/>
      <w:r>
        <w:t>Режим трудовых занятий обучающихся</w:t>
      </w:r>
      <w:bookmarkEnd w:id="3"/>
    </w:p>
    <w:p w:rsidR="00890965" w:rsidRDefault="00890965" w:rsidP="0034029F">
      <w:pPr>
        <w:pStyle w:val="21"/>
        <w:numPr>
          <w:ilvl w:val="1"/>
          <w:numId w:val="1"/>
        </w:numPr>
        <w:shd w:val="clear" w:color="auto" w:fill="auto"/>
        <w:tabs>
          <w:tab w:val="left" w:pos="1404"/>
        </w:tabs>
        <w:spacing w:before="120" w:after="124" w:line="374" w:lineRule="exact"/>
        <w:ind w:left="20" w:right="20" w:firstLine="560"/>
      </w:pPr>
      <w:r>
        <w:t>На занятиях технологией, предусмотренн</w:t>
      </w:r>
      <w:r w:rsidR="0034029F">
        <w:t>ой образовательной программой Школы</w:t>
      </w:r>
      <w:r>
        <w:t>, следует чередовать различные по характеру задания.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69"/>
        </w:tabs>
        <w:spacing w:before="0"/>
        <w:ind w:left="20" w:right="20" w:firstLine="560"/>
      </w:pPr>
      <w:r>
        <w:t xml:space="preserve">При организации практики и занятий общественно-полезным трудом обучающихся, предусмотренных образовательной программой, связанных </w:t>
      </w:r>
      <w:r w:rsidR="00674117">
        <w:t xml:space="preserve">                     </w:t>
      </w:r>
      <w:r>
        <w:t xml:space="preserve">с большой физической нагрузкой (переноска и передвижение тяжестей), </w:t>
      </w:r>
      <w:r>
        <w:lastRenderedPageBreak/>
        <w:t xml:space="preserve">необходимо руководствоваться санитарно-эпидемиологическими требованиями </w:t>
      </w:r>
      <w:r w:rsidR="00674117">
        <w:t xml:space="preserve">               </w:t>
      </w:r>
      <w:r>
        <w:t>к безопасности условий труда работников, не достигших 18-летнего возраста.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69"/>
        </w:tabs>
        <w:spacing w:before="0"/>
        <w:ind w:left="20" w:right="20" w:firstLine="560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69"/>
        </w:tabs>
        <w:spacing w:before="0" w:after="120"/>
        <w:ind w:left="20" w:right="20" w:firstLine="560"/>
      </w:pPr>
      <w:r>
        <w:t>Допустимая продолжительность работ для обучающихся 12-13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890965" w:rsidRDefault="00890965" w:rsidP="0089096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120" w:line="370" w:lineRule="exact"/>
        <w:ind w:left="20" w:right="20" w:firstLine="560"/>
        <w:jc w:val="both"/>
      </w:pPr>
      <w:bookmarkStart w:id="4" w:name="bookmark5"/>
      <w:r>
        <w:t>Режим проведения промежуточной и государственной (итоговой) аттестации</w:t>
      </w:r>
      <w:bookmarkEnd w:id="4"/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69"/>
        </w:tabs>
        <w:spacing w:before="0"/>
        <w:ind w:left="20" w:right="20" w:firstLine="560"/>
      </w:pPr>
      <w:r>
        <w:t>Промежуточная аттестация в переводных 2-3,</w:t>
      </w:r>
      <w:r w:rsidR="00674117">
        <w:t xml:space="preserve"> 5-8, </w:t>
      </w:r>
      <w:r>
        <w:t xml:space="preserve">10-х классах проводится в соответствии с Уставом </w:t>
      </w:r>
      <w:r w:rsidR="00674117">
        <w:t xml:space="preserve">Школы </w:t>
      </w:r>
      <w:r>
        <w:t>и решением педагогического совета.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404"/>
        </w:tabs>
        <w:spacing w:before="0"/>
        <w:ind w:left="20" w:right="20" w:firstLine="560"/>
      </w:pPr>
      <w:r>
        <w:t>Сроки проведения государственной (итоговой) аттестации обучающихся устанавливаются приказами Министерства образования и науки Российской Федерации и Департамента Смоленской области по образованию, науке и делам молодежи.</w:t>
      </w:r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69"/>
        </w:tabs>
        <w:spacing w:before="0" w:after="200"/>
        <w:ind w:left="20" w:right="20" w:firstLine="560"/>
      </w:pPr>
      <w:r>
        <w:t>При проведении промежуточной и государственной (итоговой)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890965" w:rsidRDefault="00890965" w:rsidP="0089096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146" w:line="270" w:lineRule="exact"/>
        <w:ind w:left="20" w:firstLine="560"/>
        <w:jc w:val="both"/>
      </w:pPr>
      <w:bookmarkStart w:id="5" w:name="bookmark6"/>
      <w:r>
        <w:t>Организация воспитательного процесса.</w:t>
      </w:r>
      <w:bookmarkEnd w:id="5"/>
    </w:p>
    <w:p w:rsidR="00890965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404"/>
        </w:tabs>
        <w:spacing w:before="0" w:line="365" w:lineRule="exact"/>
        <w:ind w:left="20" w:right="20" w:firstLine="560"/>
      </w:pPr>
      <w:r>
        <w:t>Организация воспитательного процесса регламентируется расписанием работы кружков, секций, внеурочной деятельности, детских обществ</w:t>
      </w:r>
      <w:r w:rsidR="00674117">
        <w:t>енных объединений, утвержденному</w:t>
      </w:r>
      <w:r>
        <w:t xml:space="preserve"> директором </w:t>
      </w:r>
      <w:r w:rsidR="00674117">
        <w:rPr>
          <w:rStyle w:val="11"/>
          <w:u w:val="none"/>
        </w:rPr>
        <w:t>Ш</w:t>
      </w:r>
      <w:r w:rsidRPr="00674117">
        <w:rPr>
          <w:rStyle w:val="11"/>
          <w:u w:val="none"/>
        </w:rPr>
        <w:t>к</w:t>
      </w:r>
      <w:r>
        <w:t>олы.</w:t>
      </w:r>
    </w:p>
    <w:p w:rsidR="004B767C" w:rsidRDefault="00890965" w:rsidP="00890965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before="0"/>
        <w:ind w:firstLine="580"/>
      </w:pPr>
      <w:r>
        <w:t>Проведение экскурсий, походов, выходов с детьми на внекл</w:t>
      </w:r>
      <w:r w:rsidR="00674117">
        <w:t>ассные мероприятия за пределы территории Школы</w:t>
      </w:r>
      <w:r>
        <w:t xml:space="preserve">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на которого возложена ответственность приказом директора</w:t>
      </w:r>
      <w:r w:rsidR="00674117">
        <w:t xml:space="preserve"> Школы</w:t>
      </w:r>
      <w:r>
        <w:t>.</w:t>
      </w:r>
    </w:p>
    <w:p w:rsidR="00890965" w:rsidRDefault="00890965" w:rsidP="00890965">
      <w:pPr>
        <w:pStyle w:val="21"/>
        <w:shd w:val="clear" w:color="auto" w:fill="auto"/>
        <w:tabs>
          <w:tab w:val="left" w:pos="1123"/>
        </w:tabs>
        <w:spacing w:before="0"/>
        <w:ind w:left="580"/>
      </w:pPr>
    </w:p>
    <w:sectPr w:rsidR="00890965" w:rsidSect="004B767C">
      <w:type w:val="continuous"/>
      <w:pgSz w:w="11909" w:h="16838"/>
      <w:pgMar w:top="1283" w:right="1130" w:bottom="1283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6D" w:rsidRDefault="00D5286D" w:rsidP="004B767C">
      <w:r>
        <w:separator/>
      </w:r>
    </w:p>
  </w:endnote>
  <w:endnote w:type="continuationSeparator" w:id="1">
    <w:p w:rsidR="00D5286D" w:rsidRDefault="00D5286D" w:rsidP="004B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6D" w:rsidRDefault="00D5286D"/>
  </w:footnote>
  <w:footnote w:type="continuationSeparator" w:id="1">
    <w:p w:rsidR="00D5286D" w:rsidRDefault="00D528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526"/>
    <w:multiLevelType w:val="multilevel"/>
    <w:tmpl w:val="A274B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3397D"/>
    <w:multiLevelType w:val="multilevel"/>
    <w:tmpl w:val="63427B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279B2"/>
    <w:multiLevelType w:val="multilevel"/>
    <w:tmpl w:val="FE189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767C"/>
    <w:rsid w:val="001D413B"/>
    <w:rsid w:val="002B35FC"/>
    <w:rsid w:val="0034029F"/>
    <w:rsid w:val="00354FC1"/>
    <w:rsid w:val="0045202D"/>
    <w:rsid w:val="004B767C"/>
    <w:rsid w:val="005A0873"/>
    <w:rsid w:val="00674117"/>
    <w:rsid w:val="007F4574"/>
    <w:rsid w:val="00834B89"/>
    <w:rsid w:val="00890965"/>
    <w:rsid w:val="00B16B60"/>
    <w:rsid w:val="00D5286D"/>
    <w:rsid w:val="00E744B9"/>
    <w:rsid w:val="00E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6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6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B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B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4B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4B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4B767C"/>
    <w:rPr>
      <w:color w:val="000000"/>
      <w:spacing w:val="0"/>
      <w:w w:val="100"/>
      <w:position w:val="0"/>
      <w:u w:val="single"/>
      <w:lang w:val="ru-RU"/>
    </w:rPr>
  </w:style>
  <w:style w:type="character" w:customStyle="1" w:styleId="6pt">
    <w:name w:val="Основной текст + Интервал 6 pt"/>
    <w:basedOn w:val="a4"/>
    <w:rsid w:val="004B767C"/>
    <w:rPr>
      <w:color w:val="000000"/>
      <w:spacing w:val="13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B767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B767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B767C"/>
    <w:pPr>
      <w:shd w:val="clear" w:color="auto" w:fill="FFFFFF"/>
      <w:spacing w:before="12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B767C"/>
    <w:pPr>
      <w:shd w:val="clear" w:color="auto" w:fill="FFFFFF"/>
      <w:spacing w:before="120" w:after="300" w:line="346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4B767C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34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62B3-2836-49E4-92FC-3B76D21C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2016-04-15T17:09:00Z</dcterms:created>
  <dcterms:modified xsi:type="dcterms:W3CDTF">2016-04-15T17:09:00Z</dcterms:modified>
</cp:coreProperties>
</file>